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2" w:rsidRDefault="0035788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WICMI 10 ZA '22</w:t>
      </w:r>
    </w:p>
    <w:p w:rsidR="0035788F" w:rsidRDefault="0035788F" w:rsidP="0035788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5788F">
        <w:rPr>
          <w:rFonts w:ascii="Times New Roman" w:hAnsi="Times New Roman" w:cs="Times New Roman"/>
          <w:sz w:val="24"/>
          <w:szCs w:val="24"/>
          <w:lang w:val="bs-Latn-BA"/>
        </w:rPr>
        <w:t>Upravljanje promjenama najveći je izazov s kojim se danas suočava poslovanje. Glavn</w:t>
      </w:r>
      <w:r>
        <w:rPr>
          <w:rFonts w:ascii="Times New Roman" w:hAnsi="Times New Roman" w:cs="Times New Roman"/>
          <w:sz w:val="24"/>
          <w:szCs w:val="24"/>
          <w:lang w:val="bs-Latn-BA"/>
        </w:rPr>
        <w:t>i pokretači su odgovor na trenutnu</w:t>
      </w:r>
      <w:r w:rsidRPr="0035788F">
        <w:rPr>
          <w:rFonts w:ascii="Times New Roman" w:hAnsi="Times New Roman" w:cs="Times New Roman"/>
          <w:sz w:val="24"/>
          <w:szCs w:val="24"/>
          <w:lang w:val="bs-Latn-BA"/>
        </w:rPr>
        <w:t xml:space="preserve"> pandemiju COVID-a i očekivanja zaposlenika, dobavljača, kupaca i zajednica koje očekuju da će poslovanje pridonijeti rješav</w:t>
      </w:r>
      <w:r>
        <w:rPr>
          <w:rFonts w:ascii="Times New Roman" w:hAnsi="Times New Roman" w:cs="Times New Roman"/>
          <w:sz w:val="24"/>
          <w:szCs w:val="24"/>
          <w:lang w:val="bs-Latn-BA"/>
        </w:rPr>
        <w:t>anju ličnih</w:t>
      </w:r>
      <w:r w:rsidRPr="0035788F">
        <w:rPr>
          <w:rFonts w:ascii="Times New Roman" w:hAnsi="Times New Roman" w:cs="Times New Roman"/>
          <w:sz w:val="24"/>
          <w:szCs w:val="24"/>
          <w:lang w:val="bs-Latn-BA"/>
        </w:rPr>
        <w:t xml:space="preserve">, društvenih i ekoloških problema. Svjetski institut za inovacije i upravljanje promjenama (WICMI) ima deset preporuka o tome kako menadžeri mogu riješiti ta pitanja </w:t>
      </w:r>
      <w:r>
        <w:rPr>
          <w:rFonts w:ascii="Times New Roman" w:hAnsi="Times New Roman" w:cs="Times New Roman"/>
          <w:sz w:val="24"/>
          <w:szCs w:val="24"/>
          <w:lang w:val="bs-Latn-BA"/>
        </w:rPr>
        <w:t>u 2022. godinini</w:t>
      </w:r>
      <w:r w:rsidRPr="0035788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5788F" w:rsidRDefault="0035788F" w:rsidP="0035788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5788F">
        <w:rPr>
          <w:rFonts w:ascii="Times New Roman" w:hAnsi="Times New Roman" w:cs="Times New Roman"/>
          <w:sz w:val="24"/>
          <w:szCs w:val="24"/>
          <w:lang w:val="bs-Latn-BA"/>
        </w:rPr>
        <w:t xml:space="preserve">Naše </w:t>
      </w:r>
      <w:r>
        <w:rPr>
          <w:rFonts w:ascii="Times New Roman" w:hAnsi="Times New Roman" w:cs="Times New Roman"/>
          <w:sz w:val="24"/>
          <w:szCs w:val="24"/>
          <w:lang w:val="bs-Latn-BA"/>
        </w:rPr>
        <w:t>preporuke imaju za cilj pružiti djelotvorne</w:t>
      </w:r>
      <w:r w:rsidR="00D76357">
        <w:rPr>
          <w:rFonts w:ascii="Times New Roman" w:hAnsi="Times New Roman" w:cs="Times New Roman"/>
          <w:sz w:val="24"/>
          <w:szCs w:val="24"/>
          <w:lang w:val="bs-Latn-BA"/>
        </w:rPr>
        <w:t xml:space="preserve"> tačke koje bi pomogle</w:t>
      </w:r>
      <w:r w:rsidRPr="0035788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76357">
        <w:rPr>
          <w:rFonts w:ascii="Times New Roman" w:hAnsi="Times New Roman" w:cs="Times New Roman"/>
          <w:sz w:val="24"/>
          <w:szCs w:val="24"/>
          <w:lang w:val="bs-Latn-BA"/>
        </w:rPr>
        <w:t xml:space="preserve">organizacijama da </w:t>
      </w:r>
      <w:r w:rsidRPr="0035788F">
        <w:rPr>
          <w:rFonts w:ascii="Times New Roman" w:hAnsi="Times New Roman" w:cs="Times New Roman"/>
          <w:sz w:val="24"/>
          <w:szCs w:val="24"/>
          <w:lang w:val="bs-Latn-BA"/>
        </w:rPr>
        <w:t>ublaže stres i negativnost našeg vremena, što vodi ka ličnom, društvenom i kompanijskom rastu kroz liderstvo usredsređeno na ljude.</w:t>
      </w:r>
    </w:p>
    <w:p w:rsidR="00580CBA" w:rsidRDefault="00580CBA" w:rsidP="0035788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76357" w:rsidRDefault="00E32E3B" w:rsidP="0035788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Budite javna kompanija </w:t>
      </w:r>
      <w:r w:rsidRPr="00E32E3B">
        <w:rPr>
          <w:rFonts w:ascii="Times New Roman" w:hAnsi="Times New Roman" w:cs="Times New Roman"/>
          <w:b/>
          <w:sz w:val="24"/>
          <w:szCs w:val="24"/>
          <w:lang w:val="bs-Latn-BA"/>
        </w:rPr>
        <w:t>koja se brine o masi</w:t>
      </w:r>
    </w:p>
    <w:p w:rsidR="00E32E3B" w:rsidRDefault="00E32E3B" w:rsidP="00E32E3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E3B">
        <w:rPr>
          <w:rFonts w:ascii="Times New Roman" w:hAnsi="Times New Roman" w:cs="Times New Roman"/>
          <w:sz w:val="24"/>
          <w:szCs w:val="24"/>
          <w:lang w:val="bs-Latn-BA"/>
        </w:rPr>
        <w:t>Uvije</w:t>
      </w:r>
      <w:r>
        <w:rPr>
          <w:rFonts w:ascii="Times New Roman" w:hAnsi="Times New Roman" w:cs="Times New Roman"/>
          <w:sz w:val="24"/>
          <w:szCs w:val="24"/>
          <w:lang w:val="bs-Latn-BA"/>
        </w:rPr>
        <w:t>k se postavite na mjesto kupca –</w:t>
      </w:r>
      <w:r w:rsidRPr="00E32E3B">
        <w:rPr>
          <w:rFonts w:ascii="Times New Roman" w:hAnsi="Times New Roman" w:cs="Times New Roman"/>
          <w:sz w:val="24"/>
          <w:szCs w:val="24"/>
          <w:lang w:val="bs-Latn-BA"/>
        </w:rPr>
        <w:t xml:space="preserve"> kao da smo mi oni.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32E3B">
        <w:rPr>
          <w:rFonts w:ascii="Times New Roman" w:hAnsi="Times New Roman" w:cs="Times New Roman"/>
          <w:sz w:val="24"/>
          <w:szCs w:val="24"/>
          <w:lang w:val="bs-Latn-BA"/>
        </w:rPr>
        <w:t>Saznajte kakva je njihova stvarnost i kako je možete oblikovati - slušajući; interakcijom s influencerima koji vam pomažu ispričati svoju priču; ne očekujte da vam ljudi dolaze; prenesite im sv</w:t>
      </w:r>
      <w:r w:rsidR="00E46AA1">
        <w:rPr>
          <w:rFonts w:ascii="Times New Roman" w:hAnsi="Times New Roman" w:cs="Times New Roman"/>
          <w:sz w:val="24"/>
          <w:szCs w:val="24"/>
          <w:lang w:val="bs-Latn-BA"/>
        </w:rPr>
        <w:t xml:space="preserve">oju priču korištenjem </w:t>
      </w:r>
      <w:r w:rsidRPr="00E32E3B">
        <w:rPr>
          <w:rFonts w:ascii="Times New Roman" w:hAnsi="Times New Roman" w:cs="Times New Roman"/>
          <w:sz w:val="24"/>
          <w:szCs w:val="24"/>
          <w:lang w:val="bs-Latn-BA"/>
        </w:rPr>
        <w:t>jezika i sadržaja</w:t>
      </w:r>
      <w:r w:rsidR="00E46AA1">
        <w:rPr>
          <w:rFonts w:ascii="Times New Roman" w:hAnsi="Times New Roman" w:cs="Times New Roman"/>
          <w:sz w:val="24"/>
          <w:szCs w:val="24"/>
          <w:lang w:val="bs-Latn-BA"/>
        </w:rPr>
        <w:t xml:space="preserve"> koji će im se dopasti; i korištenjem više kanala da ispričate</w:t>
      </w:r>
      <w:r w:rsidRPr="00E32E3B">
        <w:rPr>
          <w:rFonts w:ascii="Times New Roman" w:hAnsi="Times New Roman" w:cs="Times New Roman"/>
          <w:sz w:val="24"/>
          <w:szCs w:val="24"/>
          <w:lang w:val="bs-Latn-BA"/>
        </w:rPr>
        <w:t xml:space="preserve"> istu priču.</w:t>
      </w:r>
    </w:p>
    <w:p w:rsidR="00580CBA" w:rsidRDefault="00580CBA" w:rsidP="00E32E3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46AA1" w:rsidRDefault="004452E6" w:rsidP="00E32E3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52E6">
        <w:rPr>
          <w:rFonts w:ascii="Times New Roman" w:hAnsi="Times New Roman" w:cs="Times New Roman"/>
          <w:b/>
          <w:sz w:val="24"/>
          <w:szCs w:val="24"/>
          <w:lang w:val="bs-Latn-BA"/>
        </w:rPr>
        <w:t>Ponovno otkrijte načine povezivanja licem u lice</w:t>
      </w:r>
    </w:p>
    <w:p w:rsidR="004452E6" w:rsidRDefault="004452E6" w:rsidP="004452E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52E6">
        <w:rPr>
          <w:rFonts w:ascii="Times New Roman" w:hAnsi="Times New Roman" w:cs="Times New Roman"/>
          <w:sz w:val="24"/>
          <w:szCs w:val="24"/>
          <w:lang w:val="bs-Latn-BA"/>
        </w:rPr>
        <w:t>Digitalna komunikacija je alat za upravljanje odnosima, ali joj nedostaj</w:t>
      </w:r>
      <w:r>
        <w:rPr>
          <w:rFonts w:ascii="Times New Roman" w:hAnsi="Times New Roman" w:cs="Times New Roman"/>
          <w:sz w:val="24"/>
          <w:szCs w:val="24"/>
          <w:lang w:val="bs-Latn-BA"/>
        </w:rPr>
        <w:t>e bitan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element – neizgovoreni signali izraza lica i tijela koji mogu nadopunjavati, ali ponekad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biti 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u suprotnosti s onim što je rečeno ili napisano. Jasna komunikacija je neophodna u profesionalnim okruženjima </w:t>
      </w:r>
      <w:r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posebno u davanju, primanju i primjeni značajnih povratnih informacija.</w:t>
      </w:r>
    </w:p>
    <w:p w:rsidR="00580CBA" w:rsidRDefault="00580CBA" w:rsidP="004452E6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52E6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52E6">
        <w:rPr>
          <w:rFonts w:ascii="Times New Roman" w:hAnsi="Times New Roman" w:cs="Times New Roman"/>
          <w:b/>
          <w:sz w:val="24"/>
          <w:szCs w:val="24"/>
          <w:lang w:val="bs-Latn-BA"/>
        </w:rPr>
        <w:t>Odredite kako ćete djelovati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uredski, hibridno ili kod kuće?</w:t>
      </w:r>
    </w:p>
    <w:p w:rsidR="004452E6" w:rsidRDefault="004452E6" w:rsidP="004452E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52E6">
        <w:rPr>
          <w:rFonts w:ascii="Times New Roman" w:hAnsi="Times New Roman" w:cs="Times New Roman"/>
          <w:sz w:val="24"/>
          <w:szCs w:val="24"/>
          <w:lang w:val="bs-Latn-BA"/>
        </w:rPr>
        <w:t>Virtualna komunikacija p</w:t>
      </w:r>
      <w:r w:rsidR="000D579C">
        <w:rPr>
          <w:rFonts w:ascii="Times New Roman" w:hAnsi="Times New Roman" w:cs="Times New Roman"/>
          <w:sz w:val="24"/>
          <w:szCs w:val="24"/>
          <w:lang w:val="bs-Latn-BA"/>
        </w:rPr>
        <w:t>ostala je norma za mnoge tokom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pandemije: omogu</w:t>
      </w:r>
      <w:r w:rsidR="000D579C">
        <w:rPr>
          <w:rFonts w:ascii="Times New Roman" w:hAnsi="Times New Roman" w:cs="Times New Roman"/>
          <w:sz w:val="24"/>
          <w:szCs w:val="24"/>
          <w:lang w:val="bs-Latn-BA"/>
        </w:rPr>
        <w:t>ćila je nastavak rada. Ali da li je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to budućnost rada? To je dovelo do toga da zaposlenici preispitaju svoju ravnotežu između posla i života; ekolozi ističu smanjeno onečišćenje; po</w:t>
      </w:r>
      <w:r w:rsidR="000D579C">
        <w:rPr>
          <w:rFonts w:ascii="Times New Roman" w:hAnsi="Times New Roman" w:cs="Times New Roman"/>
          <w:sz w:val="24"/>
          <w:szCs w:val="24"/>
          <w:lang w:val="bs-Latn-BA"/>
        </w:rPr>
        <w:t>slovanja utjecaj na ekonomije u centru grada. Svako preduzeće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mora donijeti vlastitu odlu</w:t>
      </w:r>
      <w:r w:rsidR="000D579C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842CFA">
        <w:rPr>
          <w:rFonts w:ascii="Times New Roman" w:hAnsi="Times New Roman" w:cs="Times New Roman"/>
          <w:sz w:val="24"/>
          <w:szCs w:val="24"/>
          <w:lang w:val="bs-Latn-BA"/>
        </w:rPr>
        <w:t>u, ali sudjelovanje zaposlenika</w:t>
      </w:r>
      <w:r w:rsidRPr="004452E6">
        <w:rPr>
          <w:rFonts w:ascii="Times New Roman" w:hAnsi="Times New Roman" w:cs="Times New Roman"/>
          <w:sz w:val="24"/>
          <w:szCs w:val="24"/>
          <w:lang w:val="bs-Latn-BA"/>
        </w:rPr>
        <w:t xml:space="preserve"> u procesu je od vitalnog značaja.</w:t>
      </w:r>
    </w:p>
    <w:p w:rsidR="00580CBA" w:rsidRDefault="00580CBA" w:rsidP="00842CFA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D579C" w:rsidRDefault="00842CFA" w:rsidP="00842CFA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42CFA">
        <w:rPr>
          <w:rFonts w:ascii="Times New Roman" w:hAnsi="Times New Roman" w:cs="Times New Roman"/>
          <w:b/>
          <w:sz w:val="24"/>
          <w:szCs w:val="24"/>
          <w:lang w:val="bs-Latn-BA"/>
        </w:rPr>
        <w:t>Razjasnite odnos sa svojim zaposlenicima</w:t>
      </w:r>
    </w:p>
    <w:p w:rsidR="00842CFA" w:rsidRDefault="00842CFA" w:rsidP="00842CF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2CFA">
        <w:rPr>
          <w:rFonts w:ascii="Times New Roman" w:hAnsi="Times New Roman" w:cs="Times New Roman"/>
          <w:sz w:val="24"/>
          <w:szCs w:val="24"/>
          <w:lang w:val="bs-Latn-BA"/>
        </w:rPr>
        <w:t>Novi načini rada zahtijevaju reviziju ugovora o radu koje je potrebno unaprijediti kako bi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dražavali nove načine rada u </w:t>
      </w:r>
      <w:r w:rsidRPr="00842CFA">
        <w:rPr>
          <w:rFonts w:ascii="Times New Roman" w:hAnsi="Times New Roman" w:cs="Times New Roman"/>
          <w:sz w:val="24"/>
          <w:szCs w:val="24"/>
          <w:lang w:val="bs-Latn-BA"/>
        </w:rPr>
        <w:t xml:space="preserve">ekonomiji. Pojašnjenje prava i obaveza </w:t>
      </w:r>
      <w:r>
        <w:rPr>
          <w:rFonts w:ascii="Times New Roman" w:hAnsi="Times New Roman" w:cs="Times New Roman"/>
          <w:sz w:val="24"/>
          <w:szCs w:val="24"/>
          <w:lang w:val="bs-Latn-BA"/>
        </w:rPr>
        <w:t>zaštite i kompanije i zaposlenika</w:t>
      </w:r>
      <w:r w:rsidRPr="00842CFA">
        <w:rPr>
          <w:rFonts w:ascii="Times New Roman" w:hAnsi="Times New Roman" w:cs="Times New Roman"/>
          <w:sz w:val="24"/>
          <w:szCs w:val="24"/>
          <w:lang w:val="bs-Latn-BA"/>
        </w:rPr>
        <w:t>, u s</w:t>
      </w:r>
      <w:r>
        <w:rPr>
          <w:rFonts w:ascii="Times New Roman" w:hAnsi="Times New Roman" w:cs="Times New Roman"/>
          <w:sz w:val="24"/>
          <w:szCs w:val="24"/>
          <w:lang w:val="bs-Latn-BA"/>
        </w:rPr>
        <w:t>lučaju rada od kuće i zaposlenika</w:t>
      </w:r>
      <w:r w:rsidRPr="00842CFA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J</w:t>
      </w:r>
      <w:r w:rsidRPr="00842CFA">
        <w:rPr>
          <w:rFonts w:ascii="Times New Roman" w:hAnsi="Times New Roman" w:cs="Times New Roman"/>
          <w:sz w:val="24"/>
          <w:szCs w:val="24"/>
          <w:lang w:val="bs-Latn-BA"/>
        </w:rPr>
        <w:t>asno defi</w:t>
      </w:r>
      <w:r>
        <w:rPr>
          <w:rFonts w:ascii="Times New Roman" w:hAnsi="Times New Roman" w:cs="Times New Roman"/>
          <w:sz w:val="24"/>
          <w:szCs w:val="24"/>
          <w:lang w:val="bs-Latn-BA"/>
        </w:rPr>
        <w:t>nir</w:t>
      </w:r>
      <w:r w:rsidR="00B06ED6">
        <w:rPr>
          <w:rFonts w:ascii="Times New Roman" w:hAnsi="Times New Roman" w:cs="Times New Roman"/>
          <w:sz w:val="24"/>
          <w:szCs w:val="24"/>
          <w:lang w:val="bs-Latn-BA"/>
        </w:rPr>
        <w:t>ani pravni akti preduzeća obezbjediti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će osnovu</w:t>
      </w:r>
      <w:r w:rsidRPr="00842CFA">
        <w:rPr>
          <w:rFonts w:ascii="Times New Roman" w:hAnsi="Times New Roman" w:cs="Times New Roman"/>
          <w:sz w:val="24"/>
          <w:szCs w:val="24"/>
          <w:lang w:val="bs-Latn-BA"/>
        </w:rPr>
        <w:t xml:space="preserve"> za promjenu svih pravnih akata u novom načinu rada.</w:t>
      </w:r>
    </w:p>
    <w:p w:rsidR="00580CBA" w:rsidRDefault="00580CBA" w:rsidP="00B06ED6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06ED6" w:rsidRDefault="00B06ED6" w:rsidP="00B06ED6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6ED6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Napravite interni program dobrobiti</w:t>
      </w:r>
    </w:p>
    <w:p w:rsidR="00B06ED6" w:rsidRPr="00B06ED6" w:rsidRDefault="00B06ED6" w:rsidP="00B06ED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06ED6">
        <w:rPr>
          <w:rFonts w:ascii="Times New Roman" w:hAnsi="Times New Roman" w:cs="Times New Roman"/>
          <w:sz w:val="24"/>
          <w:szCs w:val="24"/>
          <w:lang w:val="bs-Latn-BA"/>
        </w:rPr>
        <w:t>Svjetska zdravstvena organizacija skrenula je pažnju na ozbiljna stanja mentalnog i fizičkog zdravlja u kompanijama širom svijeta. Osmislite i implementirajte program koji će svima pomoći da postanu najbolja verzija sebe osnažujući zaposlenike da aktivno učestvuju u osmišljavanju, planiranju i implementaciji inicijativa za dobrobit.</w:t>
      </w:r>
    </w:p>
    <w:p w:rsidR="000D579C" w:rsidRDefault="000D579C" w:rsidP="004452E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06ED6" w:rsidRDefault="009A0B25" w:rsidP="009A0B25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A0B25">
        <w:rPr>
          <w:rFonts w:ascii="Times New Roman" w:hAnsi="Times New Roman" w:cs="Times New Roman"/>
          <w:b/>
          <w:sz w:val="24"/>
          <w:szCs w:val="24"/>
          <w:lang w:val="bs-Latn-BA"/>
        </w:rPr>
        <w:t>Razviti 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rživu strategiju nasljeđivanja </w:t>
      </w:r>
      <w:r w:rsidRPr="009A0B25">
        <w:rPr>
          <w:rFonts w:ascii="Times New Roman" w:hAnsi="Times New Roman" w:cs="Times New Roman"/>
          <w:b/>
          <w:sz w:val="24"/>
          <w:szCs w:val="24"/>
          <w:lang w:val="bs-Latn-BA"/>
        </w:rPr>
        <w:t>liderstva</w:t>
      </w:r>
    </w:p>
    <w:p w:rsidR="009A0B25" w:rsidRDefault="009A0B25" w:rsidP="009A0B2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Ovo</w:t>
      </w:r>
      <w:r w:rsidRPr="009A0B25">
        <w:rPr>
          <w:rFonts w:ascii="Times New Roman" w:hAnsi="Times New Roman" w:cs="Times New Roman"/>
          <w:sz w:val="24"/>
          <w:szCs w:val="24"/>
          <w:lang w:val="bs-Latn-BA"/>
        </w:rPr>
        <w:t xml:space="preserve"> bi se trebalo usredotočiti na prepoznavanje i pomaganje potencijalnim novim liderima da budu spremni i da se osjećaju ovlaštenima predlagati i provoditi promjene, djelovati brzo kada je potrebno i uvijek s jasnom vizijom dugoročne održivosti organizacije.</w:t>
      </w:r>
    </w:p>
    <w:p w:rsidR="00580CBA" w:rsidRDefault="00580CBA" w:rsidP="009A0B25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A0B25" w:rsidRDefault="009A0B25" w:rsidP="009A0B25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A0B25">
        <w:rPr>
          <w:rFonts w:ascii="Times New Roman" w:hAnsi="Times New Roman" w:cs="Times New Roman"/>
          <w:b/>
          <w:sz w:val="24"/>
          <w:szCs w:val="24"/>
          <w:lang w:val="bs-Latn-BA"/>
        </w:rPr>
        <w:t>Povećajte angažman kroz dijeljenje vaših korporativnih vrijednosti</w:t>
      </w:r>
    </w:p>
    <w:p w:rsidR="009A0B25" w:rsidRDefault="00541EA8" w:rsidP="00541E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41EA8">
        <w:rPr>
          <w:rFonts w:ascii="Times New Roman" w:hAnsi="Times New Roman" w:cs="Times New Roman"/>
          <w:sz w:val="24"/>
          <w:szCs w:val="24"/>
          <w:lang w:val="bs-Latn-BA"/>
        </w:rPr>
        <w:t>Vaš ljudski kapital je ključ vaše budućnosti. Neka ljuds</w:t>
      </w:r>
      <w:r w:rsidR="004F798C">
        <w:rPr>
          <w:rFonts w:ascii="Times New Roman" w:hAnsi="Times New Roman" w:cs="Times New Roman"/>
          <w:sz w:val="24"/>
          <w:szCs w:val="24"/>
          <w:lang w:val="bs-Latn-BA"/>
        </w:rPr>
        <w:t>ki resursi budu centralni u vašem</w:t>
      </w:r>
      <w:r w:rsidRPr="00541EA8">
        <w:rPr>
          <w:rFonts w:ascii="Times New Roman" w:hAnsi="Times New Roman" w:cs="Times New Roman"/>
          <w:sz w:val="24"/>
          <w:szCs w:val="24"/>
          <w:lang w:val="bs-Latn-BA"/>
        </w:rPr>
        <w:t xml:space="preserve"> pristupu cjelokupnoj poslovnoj strategiji. Usklađivanje vaše interne i eksterne komunikacije je od suštinskog značaja za privlačenje i zadržavanje talenata, a ključno za to da zaposleni prihvate vrijednosti brendiranja kompanije i imaju autentičan glas izvana je ispunjavanje ovih ciljeva korporativne društvene odgovornosti.</w:t>
      </w:r>
    </w:p>
    <w:p w:rsidR="00580CBA" w:rsidRDefault="00580CBA" w:rsidP="00B30931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F798C" w:rsidRPr="00B30931" w:rsidRDefault="00B30931" w:rsidP="00B30931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0931">
        <w:rPr>
          <w:rFonts w:ascii="Times New Roman" w:hAnsi="Times New Roman" w:cs="Times New Roman"/>
          <w:b/>
          <w:sz w:val="24"/>
          <w:szCs w:val="24"/>
          <w:lang w:val="bs-Latn-BA"/>
        </w:rPr>
        <w:t>Primijenite standarde procjene životnog ciklusa kako biste razvili ciljeve održivog okoliša</w:t>
      </w:r>
    </w:p>
    <w:p w:rsidR="004452E6" w:rsidRDefault="00B30931" w:rsidP="00B3093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30931">
        <w:rPr>
          <w:rFonts w:ascii="Times New Roman" w:hAnsi="Times New Roman" w:cs="Times New Roman"/>
          <w:sz w:val="24"/>
          <w:szCs w:val="24"/>
          <w:lang w:val="bs-Latn-BA"/>
        </w:rPr>
        <w:t>Održ</w:t>
      </w:r>
      <w:r>
        <w:rPr>
          <w:rFonts w:ascii="Times New Roman" w:hAnsi="Times New Roman" w:cs="Times New Roman"/>
          <w:sz w:val="24"/>
          <w:szCs w:val="24"/>
          <w:lang w:val="bs-Latn-BA"/>
        </w:rPr>
        <w:t>ivost ide dalje od direktnih utje</w:t>
      </w:r>
      <w:r w:rsidRPr="00B30931">
        <w:rPr>
          <w:rFonts w:ascii="Times New Roman" w:hAnsi="Times New Roman" w:cs="Times New Roman"/>
          <w:sz w:val="24"/>
          <w:szCs w:val="24"/>
          <w:lang w:val="bs-Latn-BA"/>
        </w:rPr>
        <w:t>caja eliminacije plastičnih čaša, praćenja upotrebe energije i upravljanja otpadom. Svako malo pomaž</w:t>
      </w:r>
      <w:r>
        <w:rPr>
          <w:rFonts w:ascii="Times New Roman" w:hAnsi="Times New Roman" w:cs="Times New Roman"/>
          <w:sz w:val="24"/>
          <w:szCs w:val="24"/>
          <w:lang w:val="bs-Latn-BA"/>
        </w:rPr>
        <w:t>e. Ali samo ispitivanjem cjelokupnog</w:t>
      </w:r>
      <w:r w:rsidRPr="00B30931">
        <w:rPr>
          <w:rFonts w:ascii="Times New Roman" w:hAnsi="Times New Roman" w:cs="Times New Roman"/>
          <w:sz w:val="24"/>
          <w:szCs w:val="24"/>
          <w:lang w:val="bs-Latn-BA"/>
        </w:rPr>
        <w:t xml:space="preserve"> životnog ciklusa nabavke, proizvodnje, upotrebe i odlaganja proizvoda može se razviti dugoročni održivi strateški plan.</w:t>
      </w:r>
    </w:p>
    <w:p w:rsidR="00580CBA" w:rsidRDefault="00580CBA" w:rsidP="009F0E67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30931" w:rsidRDefault="009F0E67" w:rsidP="009F0E67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F0E67">
        <w:rPr>
          <w:rFonts w:ascii="Times New Roman" w:hAnsi="Times New Roman" w:cs="Times New Roman"/>
          <w:b/>
          <w:sz w:val="24"/>
          <w:szCs w:val="24"/>
          <w:lang w:val="bs-Latn-BA"/>
        </w:rPr>
        <w:t>Nemojte zanemariti digitalnu sigurnost</w:t>
      </w:r>
    </w:p>
    <w:p w:rsidR="009F0E67" w:rsidRDefault="009F0E67" w:rsidP="009F0E6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F0E67">
        <w:rPr>
          <w:rFonts w:ascii="Times New Roman" w:hAnsi="Times New Roman" w:cs="Times New Roman"/>
          <w:sz w:val="24"/>
          <w:szCs w:val="24"/>
          <w:lang w:val="bs-Latn-BA"/>
        </w:rPr>
        <w:t>Zlonamjerni softver, ransomware, hakiranje ili samo nestanak struje – utjecaj na posao čiji su zapisi, procesi i rezultati digitalni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F0E67">
        <w:rPr>
          <w:rFonts w:ascii="Times New Roman" w:hAnsi="Times New Roman" w:cs="Times New Roman"/>
          <w:sz w:val="24"/>
          <w:szCs w:val="24"/>
          <w:lang w:val="bs-Latn-BA"/>
        </w:rPr>
        <w:t xml:space="preserve"> je u najboljem slučaju nezgodan u najgorem vrlo skup. Ulaganje u digitalizaciju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također mora uključivati cyber</w:t>
      </w:r>
      <w:r w:rsidRPr="009F0E67">
        <w:rPr>
          <w:rFonts w:ascii="Times New Roman" w:hAnsi="Times New Roman" w:cs="Times New Roman"/>
          <w:sz w:val="24"/>
          <w:szCs w:val="24"/>
          <w:lang w:val="bs-Latn-BA"/>
        </w:rPr>
        <w:t xml:space="preserve"> sigurnost, procese pristupa podacima i zaštitu podataka, ne samo da bi se suprotstavili potencijalnim vanjskim faktorima već i da bi se spriječio neovlašteni interni pristup osjetljivim podacima.</w:t>
      </w:r>
    </w:p>
    <w:p w:rsidR="00580CBA" w:rsidRDefault="00580CBA" w:rsidP="006B205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80CBA" w:rsidRDefault="00580CBA" w:rsidP="006B205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80CBA" w:rsidRDefault="00580CBA" w:rsidP="006B205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80CBA" w:rsidRDefault="00580CBA" w:rsidP="006B205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F0E67" w:rsidRDefault="006B2052" w:rsidP="006B205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Omogućite</w:t>
      </w:r>
      <w:r w:rsidRPr="006B205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obuku koja zadovoljava potrebe tvrtke i zaposlenika</w:t>
      </w:r>
    </w:p>
    <w:p w:rsidR="006B2052" w:rsidRDefault="006B2052" w:rsidP="006B205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B2052">
        <w:rPr>
          <w:rFonts w:ascii="Times New Roman" w:hAnsi="Times New Roman" w:cs="Times New Roman"/>
          <w:sz w:val="24"/>
          <w:szCs w:val="24"/>
          <w:lang w:val="bs-Latn-BA"/>
        </w:rPr>
        <w:t>Nove platforme pružaju potencijal za inovativne načine edukacije zaposlenih, ali pažnju treba usmjeriti na osmišljavanje programa obuke u saradnji s njima. Obrazovne mogućnosti povećavaju znanje i tehničke vještine, ali i privlače i zadržavaju osoblje i doprinose poboljšanju dobrobiti i prihvaćanju promjena u radnim praksama i ponašanju.</w:t>
      </w:r>
    </w:p>
    <w:p w:rsidR="00265DC2" w:rsidRDefault="00265DC2" w:rsidP="006B205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CBA" w:rsidRDefault="00580CBA" w:rsidP="00265DC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65DC2" w:rsidRDefault="00265DC2" w:rsidP="00265DC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265DC2">
        <w:rPr>
          <w:rFonts w:ascii="Times New Roman" w:hAnsi="Times New Roman" w:cs="Times New Roman"/>
          <w:sz w:val="24"/>
          <w:szCs w:val="24"/>
          <w:lang w:val="bs-Latn-BA"/>
        </w:rPr>
        <w:t>WICMI 10 za '22 su proizvod naših sedam multinacionalnih, multidisciplina</w:t>
      </w:r>
      <w:r>
        <w:rPr>
          <w:rFonts w:ascii="Times New Roman" w:hAnsi="Times New Roman" w:cs="Times New Roman"/>
          <w:sz w:val="24"/>
          <w:szCs w:val="24"/>
          <w:lang w:val="bs-Latn-BA"/>
        </w:rPr>
        <w:t>rnih panela. Svaki je povezan s</w:t>
      </w:r>
      <w:r w:rsidRPr="00265DC2">
        <w:rPr>
          <w:rFonts w:ascii="Times New Roman" w:hAnsi="Times New Roman" w:cs="Times New Roman"/>
          <w:sz w:val="24"/>
          <w:szCs w:val="24"/>
          <w:lang w:val="bs-Latn-BA"/>
        </w:rPr>
        <w:t xml:space="preserve"> jednim od strateških ciljeva razvoja Ujedinjenih nacija; svaki vodi priznati stručnjak u svojoj oblasti - Posao - Maria Laura Garcia (Argentina), Komunikacija - Peter Hopwood (Hrvatska), Obrazovanje - Zeynep Dereli (Turska), Životna sredina - Tom Bosschaert (Holandija); Upravljanje – Fatima Al Ali (Katar); Ljudi - 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ikolaos Dimitriadis (Grčka); i Tehnologije i Podataka </w:t>
      </w:r>
      <w:r w:rsidRPr="00265DC2">
        <w:rPr>
          <w:rFonts w:ascii="Times New Roman" w:hAnsi="Times New Roman" w:cs="Times New Roman"/>
          <w:sz w:val="24"/>
          <w:szCs w:val="24"/>
          <w:lang w:val="bs-Latn-BA"/>
        </w:rPr>
        <w:t>- Angel Salazar (Ujedinjeno Kraljevstvo). Članovi panela predstavljaju 23 zemlje i posvećeni su WICMI etosu dijeljenja svog znanja i iskustva.</w:t>
      </w: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00B53">
        <w:rPr>
          <w:rFonts w:ascii="Times New Roman" w:hAnsi="Times New Roman" w:cs="Times New Roman"/>
          <w:sz w:val="24"/>
          <w:szCs w:val="24"/>
          <w:lang w:val="bs-Latn-BA"/>
        </w:rPr>
        <w:t>Svjetski institut za inovacije i upravljanje promjenama je nevladina organizacija sa sjedištem u Ženevi posvećena kulturi umrežavanja, dijeljenja znanja i upravljanja promjenama za dobrobit i zajednički prosperitet svih.</w:t>
      </w:r>
    </w:p>
    <w:p w:rsidR="00580CBA" w:rsidRDefault="00580CBA" w:rsidP="00A00B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00B53" w:rsidRDefault="00A00B53" w:rsidP="00A00B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Kontakti:</w:t>
      </w:r>
    </w:p>
    <w:p w:rsidR="00A00B53" w:rsidRDefault="00A00B53" w:rsidP="00A00B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00B53" w:rsidRDefault="00A00B53" w:rsidP="00A00B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Predsjednik</w:t>
      </w: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Richard Linning</w:t>
      </w:r>
    </w:p>
    <w:p w:rsidR="00A00B53" w:rsidRDefault="00A00B53" w:rsidP="00A00B53">
      <w:pPr>
        <w:jc w:val="both"/>
      </w:pPr>
      <w:hyperlink r:id="rId4" w:history="1">
        <w:r w:rsidRPr="00D677DE">
          <w:rPr>
            <w:rStyle w:val="Hyperlink"/>
          </w:rPr>
          <w:t>president@wicmi.ch</w:t>
        </w:r>
      </w:hyperlink>
    </w:p>
    <w:p w:rsidR="00A00B53" w:rsidRDefault="00A00B53" w:rsidP="00A00B53">
      <w:pPr>
        <w:jc w:val="both"/>
      </w:pPr>
    </w:p>
    <w:p w:rsidR="00A00B53" w:rsidRDefault="00A00B53" w:rsidP="00A00B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Generalni sekretar</w:t>
      </w: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Danijel Koletić</w:t>
      </w: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hyperlink r:id="rId5" w:history="1">
        <w:r w:rsidRPr="00D677DE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secretary-general@wicmi.ch</w:t>
        </w:r>
      </w:hyperlink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hyperlink r:id="rId6" w:history="1">
        <w:r w:rsidRPr="00D677DE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info@wicmi.ch</w:t>
        </w:r>
      </w:hyperlink>
    </w:p>
    <w:p w:rsidR="00A00B53" w:rsidRP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hyperlink r:id="rId7" w:history="1">
        <w:r w:rsidRPr="00D677DE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https://wicmi.ch/</w:t>
        </w:r>
      </w:hyperlink>
    </w:p>
    <w:p w:rsidR="00A00B53" w:rsidRPr="00A00B53" w:rsidRDefault="00A00B53" w:rsidP="00A00B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00B53" w:rsidRPr="00A00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7"/>
    <w:rsid w:val="000D579C"/>
    <w:rsid w:val="00265DC2"/>
    <w:rsid w:val="0035788F"/>
    <w:rsid w:val="004452E6"/>
    <w:rsid w:val="004F798C"/>
    <w:rsid w:val="00541EA8"/>
    <w:rsid w:val="00580CBA"/>
    <w:rsid w:val="005F4642"/>
    <w:rsid w:val="006B2052"/>
    <w:rsid w:val="00842CFA"/>
    <w:rsid w:val="009A0B25"/>
    <w:rsid w:val="009F0E67"/>
    <w:rsid w:val="00A00B53"/>
    <w:rsid w:val="00AE4997"/>
    <w:rsid w:val="00B06ED6"/>
    <w:rsid w:val="00B30931"/>
    <w:rsid w:val="00D76357"/>
    <w:rsid w:val="00E32E3B"/>
    <w:rsid w:val="00E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2C35"/>
  <w15:chartTrackingRefBased/>
  <w15:docId w15:val="{008A659C-4BFD-4473-9CE0-E3974E0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cmi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cmi.ch" TargetMode="External"/><Relationship Id="rId5" Type="http://schemas.openxmlformats.org/officeDocument/2006/relationships/hyperlink" Target="mailto:secretary-general@wicmi.ch" TargetMode="External"/><Relationship Id="rId4" Type="http://schemas.openxmlformats.org/officeDocument/2006/relationships/hyperlink" Target="mailto:president@wicmi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2022-01-20T18:14:00Z</dcterms:created>
  <dcterms:modified xsi:type="dcterms:W3CDTF">2022-01-20T19:28:00Z</dcterms:modified>
</cp:coreProperties>
</file>