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D" w:rsidRPr="00261BED" w:rsidRDefault="00261BED" w:rsidP="00261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261BED" w:rsidRPr="004D25B7" w:rsidRDefault="00261BED" w:rsidP="00261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Dodatna literatura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B7">
        <w:rPr>
          <w:rFonts w:ascii="Times New Roman" w:hAnsi="Times New Roman" w:cs="Times New Roman"/>
          <w:sz w:val="24"/>
          <w:szCs w:val="24"/>
        </w:rPr>
        <w:t xml:space="preserve">Assman, Jan: </w:t>
      </w:r>
      <w:r w:rsidRPr="004D25B7">
        <w:rPr>
          <w:rFonts w:ascii="Times New Roman" w:hAnsi="Times New Roman" w:cs="Times New Roman"/>
          <w:i/>
          <w:sz w:val="24"/>
          <w:szCs w:val="24"/>
        </w:rPr>
        <w:t>Kulturno pamćenje</w:t>
      </w:r>
      <w:r w:rsidRPr="004D25B7">
        <w:rPr>
          <w:rFonts w:ascii="Times New Roman" w:hAnsi="Times New Roman" w:cs="Times New Roman"/>
          <w:sz w:val="24"/>
          <w:szCs w:val="24"/>
        </w:rPr>
        <w:t>, Zenica 2007.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Auerbach, Eric: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Mimesis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 Beograd, 1979.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Beker, Miroslav: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Semiotika književnosti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 Zagreb 1991.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D25B7">
        <w:rPr>
          <w:rFonts w:ascii="Times New Roman" w:hAnsi="Times New Roman" w:cs="Times New Roman"/>
          <w:sz w:val="24"/>
          <w:szCs w:val="24"/>
          <w:lang w:val="sv-SE"/>
        </w:rPr>
        <w:t xml:space="preserve">Beker, Miroslav:  </w:t>
      </w:r>
      <w:r w:rsidRPr="004D25B7">
        <w:rPr>
          <w:rFonts w:ascii="Times New Roman" w:hAnsi="Times New Roman" w:cs="Times New Roman"/>
          <w:i/>
          <w:sz w:val="24"/>
          <w:szCs w:val="24"/>
          <w:lang w:val="sv-SE"/>
        </w:rPr>
        <w:t>Povijest književnih teorija</w:t>
      </w:r>
      <w:r w:rsidRPr="004D25B7">
        <w:rPr>
          <w:rFonts w:ascii="Times New Roman" w:hAnsi="Times New Roman" w:cs="Times New Roman"/>
          <w:sz w:val="24"/>
          <w:szCs w:val="24"/>
          <w:lang w:val="sv-SE"/>
        </w:rPr>
        <w:t>, Zagreb, 1979.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Eco, Umberto: </w:t>
      </w:r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>Šest šetnji pripovjednim šumama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>, prev. s engl. Tomislav Brlek, Algoritam, Zagreb, 2005.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Eco, Umberto: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Otvoreno djelo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 Sarajevo 1965.</w:t>
      </w:r>
    </w:p>
    <w:p w:rsidR="00261BED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Kubinova, 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: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 xml:space="preserve"> Interpretacija književne umjetnine kao sukob semiotičkih sistema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 u: Umjetnost riječi, god. 36 (1992), br. 3, str. 253-265.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</w:rPr>
        <w:t xml:space="preserve">Lešić, Zdenko: </w:t>
      </w:r>
      <w:r w:rsidRPr="004D25B7">
        <w:rPr>
          <w:rFonts w:ascii="Times New Roman" w:hAnsi="Times New Roman" w:cs="Times New Roman"/>
          <w:i/>
          <w:sz w:val="24"/>
          <w:szCs w:val="24"/>
        </w:rPr>
        <w:t>Pripovjedači</w:t>
      </w:r>
      <w:r w:rsidRPr="004D25B7">
        <w:rPr>
          <w:rFonts w:ascii="Times New Roman" w:hAnsi="Times New Roman" w:cs="Times New Roman"/>
          <w:sz w:val="24"/>
          <w:szCs w:val="24"/>
        </w:rPr>
        <w:t>, Sarajevo 1988.</w:t>
      </w:r>
    </w:p>
    <w:p w:rsidR="00261BED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Mikulić, B.: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Rat interpretacija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(1995), br. 47, str. 40-47.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Prop, Vladimir: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Morfologija bajke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Solar, Milivoj: </w:t>
      </w:r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>Novela kao književna vrsta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>Povijest novele, Diferencijacija vrste i terminološka pitanja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>Ideja i priča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>, Golden marketing, Zagreb, 2004, str. 338-398.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Škreb, Zdenko, Stamać, Ante: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Uvod u književnost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Zagreb 1998. (poglavlja: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Mikrostrukture stila i književne forme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Umjetnička proza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Interpretacija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).</w:t>
      </w:r>
    </w:p>
    <w:p w:rsidR="00261BED" w:rsidRPr="004D25B7" w:rsidRDefault="00261BED" w:rsidP="00261BED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>Sarajevske sveske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 (broj</w:t>
      </w:r>
      <w:r>
        <w:rPr>
          <w:rFonts w:ascii="Times New Roman" w:hAnsi="Times New Roman" w:cs="Times New Roman"/>
          <w:sz w:val="24"/>
          <w:szCs w:val="24"/>
          <w:lang w:val="hr-HR"/>
        </w:rPr>
        <w:t>evi posvećeni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 savremenoj </w:t>
      </w:r>
      <w:r w:rsidR="0098741A">
        <w:rPr>
          <w:rFonts w:ascii="Times New Roman" w:hAnsi="Times New Roman" w:cs="Times New Roman"/>
          <w:sz w:val="24"/>
          <w:szCs w:val="24"/>
          <w:lang w:val="hr-HR"/>
        </w:rPr>
        <w:t>pripov</w:t>
      </w:r>
      <w:bookmarkStart w:id="0" w:name="_GoBack"/>
      <w:bookmarkEnd w:id="0"/>
      <w:r w:rsidRPr="004D25B7">
        <w:rPr>
          <w:rFonts w:ascii="Times New Roman" w:hAnsi="Times New Roman" w:cs="Times New Roman"/>
          <w:sz w:val="24"/>
          <w:szCs w:val="24"/>
          <w:lang w:val="hr-HR"/>
        </w:rPr>
        <w:t>jednoj prozi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novoj pripovjedačkoj Bosni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261BED" w:rsidRPr="004B6E0D" w:rsidRDefault="00261BED" w:rsidP="00261BE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C5D8E" w:rsidRPr="00261BED" w:rsidRDefault="006C5D8E" w:rsidP="00261B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261BED">
        <w:rPr>
          <w:rFonts w:ascii="Times New Roman" w:eastAsia="Times New Roman" w:hAnsi="Times New Roman" w:cs="Times New Roman"/>
          <w:sz w:val="24"/>
          <w:szCs w:val="24"/>
          <w:lang w:eastAsia="hr-BA"/>
        </w:rPr>
        <w:br/>
      </w:r>
      <w:r w:rsidRPr="00261BED">
        <w:rPr>
          <w:rFonts w:ascii="Times New Roman" w:eastAsia="Times New Roman" w:hAnsi="Times New Roman" w:cs="Times New Roman"/>
          <w:sz w:val="24"/>
          <w:szCs w:val="24"/>
          <w:lang w:eastAsia="hr-BA"/>
        </w:rPr>
        <w:br/>
      </w:r>
    </w:p>
    <w:sectPr w:rsidR="006C5D8E" w:rsidRPr="0026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B8B"/>
    <w:multiLevelType w:val="hybridMultilevel"/>
    <w:tmpl w:val="D908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778"/>
    <w:multiLevelType w:val="hybridMultilevel"/>
    <w:tmpl w:val="57829EC4"/>
    <w:lvl w:ilvl="0" w:tplc="00D8C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D21"/>
    <w:multiLevelType w:val="hybridMultilevel"/>
    <w:tmpl w:val="48B4AE0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7372"/>
    <w:multiLevelType w:val="multilevel"/>
    <w:tmpl w:val="47C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062C3"/>
    <w:multiLevelType w:val="hybridMultilevel"/>
    <w:tmpl w:val="2B98C02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2FF6"/>
    <w:multiLevelType w:val="multilevel"/>
    <w:tmpl w:val="4CBA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A1345"/>
    <w:multiLevelType w:val="hybridMultilevel"/>
    <w:tmpl w:val="F000DC60"/>
    <w:lvl w:ilvl="0" w:tplc="00D8C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E"/>
    <w:rsid w:val="00261BED"/>
    <w:rsid w:val="004B6E0D"/>
    <w:rsid w:val="004D25B7"/>
    <w:rsid w:val="006C5D8E"/>
    <w:rsid w:val="008D0192"/>
    <w:rsid w:val="008E6699"/>
    <w:rsid w:val="00956C9C"/>
    <w:rsid w:val="0098741A"/>
    <w:rsid w:val="00A318F5"/>
    <w:rsid w:val="00C17855"/>
    <w:rsid w:val="00CC58EE"/>
    <w:rsid w:val="00CF4AB4"/>
    <w:rsid w:val="00D163E6"/>
    <w:rsid w:val="00D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E0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3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318F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1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E0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3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318F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1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2015-01-12T16:57:00Z</dcterms:created>
  <dcterms:modified xsi:type="dcterms:W3CDTF">2015-01-12T17:32:00Z</dcterms:modified>
</cp:coreProperties>
</file>